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C0" w:rsidRDefault="00207EC0" w:rsidP="00D81D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курсов ОРКСЭ</w:t>
      </w:r>
    </w:p>
    <w:p w:rsidR="00207EC0" w:rsidRDefault="00207EC0" w:rsidP="00207EC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207EC0">
        <w:rPr>
          <w:rFonts w:eastAsiaTheme="minorEastAsia"/>
          <w:color w:val="000000" w:themeColor="text1"/>
          <w:kern w:val="24"/>
          <w:sz w:val="32"/>
          <w:szCs w:val="32"/>
        </w:rPr>
        <w:t>В «Концепции духовно-нравственного развития и воспитания личности гражданина России»</w:t>
      </w:r>
      <w:r w:rsidRPr="00207EC0">
        <w:rPr>
          <w:rFonts w:eastAsiaTheme="minorEastAsia"/>
          <w:color w:val="000000" w:themeColor="text1"/>
          <w:kern w:val="24"/>
          <w:sz w:val="28"/>
          <w:szCs w:val="28"/>
        </w:rPr>
        <w:t xml:space="preserve"> сформулирована цель, на достижение которой направлен процесс образования и воспитания школьников – формирование высоконравственного, творческого, компетентного гражданина России, патриота. Достижению этой цели способствует активизация воспитательного потенциала всех школьных дисциплин, а предмет ОРКСЭ может служить </w:t>
      </w:r>
      <w:proofErr w:type="spellStart"/>
      <w:r w:rsidRPr="00207EC0">
        <w:rPr>
          <w:rFonts w:eastAsiaTheme="minorEastAsia"/>
          <w:color w:val="000000" w:themeColor="text1"/>
          <w:kern w:val="24"/>
          <w:sz w:val="28"/>
          <w:szCs w:val="28"/>
        </w:rPr>
        <w:t>метапредметной</w:t>
      </w:r>
      <w:proofErr w:type="spellEnd"/>
      <w:r w:rsidRPr="00207EC0">
        <w:rPr>
          <w:rFonts w:eastAsiaTheme="minorEastAsia"/>
          <w:color w:val="000000" w:themeColor="text1"/>
          <w:kern w:val="24"/>
          <w:sz w:val="28"/>
          <w:szCs w:val="28"/>
        </w:rPr>
        <w:t xml:space="preserve"> основой, которая их объединяет. </w:t>
      </w:r>
    </w:p>
    <w:p w:rsidR="001C55AE" w:rsidRPr="00207EC0" w:rsidRDefault="001C55AE" w:rsidP="00207EC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4F4754" w:rsidRPr="009570D6" w:rsidRDefault="004F4754" w:rsidP="004F4754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9570D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     </w:t>
      </w:r>
      <w:r w:rsidR="009570D6" w:rsidRPr="009570D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</w:t>
      </w:r>
      <w:r w:rsidR="009570D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н</w:t>
      </w:r>
      <w:r w:rsidR="009570D6" w:rsidRPr="009570D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аше</w:t>
      </w:r>
      <w:r w:rsidR="009570D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й</w:t>
      </w:r>
      <w:r w:rsidR="009570D6" w:rsidRPr="009570D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gramStart"/>
      <w:r w:rsidR="009570D6" w:rsidRPr="009570D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школе </w:t>
      </w:r>
      <w:r w:rsidRPr="009570D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9570D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2</w:t>
      </w:r>
      <w:proofErr w:type="gramEnd"/>
      <w:r w:rsidR="009570D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четвёртых класса, изучается 2 модуля.</w:t>
      </w:r>
    </w:p>
    <w:p w:rsidR="00423DB2" w:rsidRDefault="004F4754" w:rsidP="00423D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                         </w:t>
      </w:r>
      <w:r w:rsidRPr="004F4754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Модуль «Основы светской этики» </w:t>
      </w:r>
    </w:p>
    <w:p w:rsidR="00147405" w:rsidRPr="00147405" w:rsidRDefault="00147405" w:rsidP="00147405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Цель модуля </w:t>
      </w:r>
      <w:r w:rsidRPr="0014740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«Основы светской этики» </w:t>
      </w:r>
    </w:p>
    <w:p w:rsidR="004F4754" w:rsidRPr="004F4754" w:rsidRDefault="004F4754" w:rsidP="00423D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75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ф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ормирование у младшего школьника</w:t>
      </w:r>
      <w:r w:rsidRPr="004F475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мотиваций    к осознанному нравственному поведению.</w:t>
      </w:r>
    </w:p>
    <w:p w:rsidR="00423DB2" w:rsidRDefault="004F4754" w:rsidP="00677322">
      <w:pPr>
        <w:ind w:firstLine="708"/>
        <w:jc w:val="both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       </w:t>
      </w:r>
      <w:r w:rsidRPr="004F4754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Модуль «Основы православной культуры»</w:t>
      </w:r>
    </w:p>
    <w:p w:rsidR="00423DB2" w:rsidRPr="00147405" w:rsidRDefault="00147405" w:rsidP="00423DB2">
      <w:pPr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Цель модуля </w:t>
      </w:r>
      <w:r w:rsidRPr="004F4754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«Основы православной культуры»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423DB2" w:rsidRPr="00423DB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состоит в том, чтоб</w:t>
      </w:r>
      <w:r w:rsidR="00C04BC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ы помочь воспитаннику </w:t>
      </w:r>
      <w:r w:rsidR="00423DB2" w:rsidRPr="00423DB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школы вырасти человеком высоконравственным: добрым и честным, трудолюбивым и ответственным, почтительным к родителям, благодарным учителям и воспитателям, любящим свою Родину, а также стремящимся помогать тем, кто нуждается в помощи, и благожелательно относящимся к людям других национальностей, верований и убеждений.</w:t>
      </w:r>
    </w:p>
    <w:p w:rsidR="00E6428E" w:rsidRDefault="00D81D0F" w:rsidP="00E6428E">
      <w:pPr>
        <w:jc w:val="both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соотнести эту информацию с жизнью учащихся, приходится искать примеры из жизни и литературы, интегрировать уроки этого модуля с уроками по другим предметам.</w:t>
      </w:r>
      <w:r w:rsidR="00E6428E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                                       </w:t>
      </w:r>
    </w:p>
    <w:p w:rsidR="00677322" w:rsidRDefault="00E6428E" w:rsidP="00E6428E">
      <w:pPr>
        <w:jc w:val="both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                                                 Окружающий мир</w:t>
      </w:r>
    </w:p>
    <w:p w:rsidR="00E6428E" w:rsidRPr="00677322" w:rsidRDefault="00677322" w:rsidP="00E6428E">
      <w:pPr>
        <w:jc w:val="both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О</w:t>
      </w:r>
      <w:r w:rsidR="00E6428E" w:rsidRPr="00E642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сознанное формирование личной ответственности каждого человека по отношению к природе, семье, родине и к самому себе – красной нитью проходит через весь курс «Окружающи</w:t>
      </w:r>
      <w:r w:rsidR="001D7C9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й мир» программы </w:t>
      </w:r>
      <w:r w:rsidR="00E6428E" w:rsidRPr="00E642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«Школа России».  </w:t>
      </w:r>
      <w:r w:rsidR="0014740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Мы видим, что </w:t>
      </w:r>
      <w:r w:rsidR="00E6428E" w:rsidRPr="00E642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УМК всех четырёх лет обучения представляют духовно-нравственные ценности экологической и семейной этики, а также этики гражданина </w:t>
      </w:r>
      <w:proofErr w:type="gramStart"/>
      <w:r w:rsidR="00E6428E" w:rsidRPr="00E642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России  с</w:t>
      </w:r>
      <w:proofErr w:type="gramEnd"/>
      <w:r w:rsidR="00E6428E" w:rsidRPr="00E642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позиции светского мировоззрения.</w:t>
      </w:r>
    </w:p>
    <w:p w:rsidR="00764AC8" w:rsidRDefault="00D81D0F" w:rsidP="00677322">
      <w:pPr>
        <w:spacing w:before="96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часто на выручку приходят произведения из учебника </w:t>
      </w:r>
      <w:r w:rsidRPr="00543216">
        <w:rPr>
          <w:rFonts w:ascii="Times New Roman" w:hAnsi="Times New Roman" w:cs="Times New Roman"/>
          <w:b/>
          <w:sz w:val="28"/>
          <w:szCs w:val="28"/>
        </w:rPr>
        <w:t>«Литературное чтение»</w:t>
      </w:r>
      <w:r>
        <w:rPr>
          <w:rFonts w:ascii="Times New Roman" w:hAnsi="Times New Roman" w:cs="Times New Roman"/>
          <w:sz w:val="28"/>
          <w:szCs w:val="28"/>
        </w:rPr>
        <w:t xml:space="preserve"> (авт. Л. Ф. Климанова, В. Г. Горецкий и др.), многие из которых дают возможность оценивать поступки как «хорошие» или «плохие» с позиции общепринятых нравственных правил. Так, при изучении темы «Россия –</w:t>
      </w:r>
      <w:r w:rsidR="001D7C97">
        <w:rPr>
          <w:rFonts w:ascii="Times New Roman" w:hAnsi="Times New Roman" w:cs="Times New Roman"/>
          <w:sz w:val="28"/>
          <w:szCs w:val="28"/>
        </w:rPr>
        <w:t xml:space="preserve"> наша Родина»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тексты из учебника «Литературное чтение»: К. Ушинский «Наше Отечество», С. Романовский «Русь».</w:t>
      </w:r>
      <w:r w:rsidR="00764AC8" w:rsidRPr="00764AC8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D81D0F" w:rsidRDefault="00D81D0F" w:rsidP="00D81D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D0F" w:rsidRPr="002066B8" w:rsidRDefault="00D81D0F" w:rsidP="002066B8">
      <w:pPr>
        <w:spacing w:before="9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названном учебнике много ис</w:t>
      </w:r>
      <w:r w:rsidR="00147405">
        <w:rPr>
          <w:rFonts w:ascii="Times New Roman" w:hAnsi="Times New Roman" w:cs="Times New Roman"/>
          <w:sz w:val="28"/>
          <w:szCs w:val="28"/>
        </w:rPr>
        <w:t>торического материала.</w:t>
      </w:r>
      <w:r w:rsidR="00764AC8">
        <w:rPr>
          <w:rFonts w:ascii="Times New Roman" w:hAnsi="Times New Roman" w:cs="Times New Roman"/>
          <w:sz w:val="28"/>
          <w:szCs w:val="28"/>
        </w:rPr>
        <w:t xml:space="preserve"> </w:t>
      </w:r>
      <w:r w:rsidR="00764AC8" w:rsidRPr="00764AC8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764AC8" w:rsidRPr="00423DB2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Так</w:t>
      </w:r>
      <w:r w:rsidR="00764AC8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например, </w:t>
      </w:r>
      <w:r w:rsidR="00764AC8" w:rsidRPr="00423DB2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«Житие Сергия Радонежского».</w:t>
      </w:r>
    </w:p>
    <w:p w:rsidR="00D81D0F" w:rsidRDefault="00D81D0F" w:rsidP="00D81D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учебнике представлены сказки разных народов, в которых отражаются их традиции и обычаи, читая их, учащиеся осознают себя частью могучего многонационального российского общества.</w:t>
      </w:r>
    </w:p>
    <w:p w:rsidR="00543216" w:rsidRPr="00543216" w:rsidRDefault="00543216" w:rsidP="00543216">
      <w:pPr>
        <w:spacing w:before="8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16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На уроках русского языка</w:t>
      </w:r>
      <w:r w:rsidRPr="005432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 учебнику В. П. </w:t>
      </w:r>
      <w:proofErr w:type="spellStart"/>
      <w:r w:rsidRPr="005432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Канакиной</w:t>
      </w:r>
      <w:proofErr w:type="spellEnd"/>
      <w:r w:rsidRPr="005432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В. Г. Горецкого             раскрываются темы «Родина», «Храм» при изучении падежей имён прилагательных.</w:t>
      </w:r>
      <w:r w:rsidR="002066B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32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5432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Межпредметные</w:t>
      </w:r>
      <w:proofErr w:type="spellEnd"/>
      <w:r w:rsidRPr="005432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связи с русским языком могут быть реализованы через систему работы с терминами и понятиями. Происходит обогащение лексического </w:t>
      </w:r>
      <w:proofErr w:type="gramStart"/>
      <w:r w:rsidRPr="005432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запаса  учащихся</w:t>
      </w:r>
      <w:proofErr w:type="gramEnd"/>
      <w:r w:rsidRPr="005432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совершенствуются навыки устной и письменной речи, повышается уровень грамотности. Этому способствует и работа учеников в рабочей тетради, в которой много заданий на развитие речи, применение орфографических правил при записи собственных и предложенных высказываний. </w:t>
      </w:r>
    </w:p>
    <w:p w:rsidR="00D81D0F" w:rsidRDefault="0035755C" w:rsidP="00207B47">
      <w:pPr>
        <w:jc w:val="both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                                 </w:t>
      </w:r>
      <w:r w:rsidRPr="0035755C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Изобразительное искусство</w:t>
      </w:r>
    </w:p>
    <w:p w:rsidR="00543216" w:rsidRDefault="0035755C" w:rsidP="0035755C">
      <w:pPr>
        <w:spacing w:after="0" w:line="240" w:lineRule="auto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  <w:r w:rsidRPr="0035755C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На уроках изобразительного искусства по учебнику </w:t>
      </w:r>
      <w:proofErr w:type="spellStart"/>
      <w:r w:rsidRPr="0035755C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Л.А.Неменской</w:t>
      </w:r>
      <w:proofErr w:type="spellEnd"/>
      <w:r w:rsidRPr="0035755C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«Каждый народ художник» мы знакомимся с истоками родного искусства: это природа, предметы быта, одежда людей, постройки, в том числе, конечно же, постройка здания храма.</w:t>
      </w:r>
      <w:r w:rsidR="00543216" w:rsidRPr="00543216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</w:p>
    <w:p w:rsidR="0035755C" w:rsidRPr="0035755C" w:rsidRDefault="00543216" w:rsidP="003575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Знакомимся с общими для всех людей представлениями о самых главных явлениях жизни: материнство, сопереживание.</w:t>
      </w:r>
    </w:p>
    <w:p w:rsidR="0035755C" w:rsidRDefault="00B37D62" w:rsidP="00207B47">
      <w:pPr>
        <w:jc w:val="both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>
        <w:rPr>
          <w:rFonts w:asciiTheme="majorHAnsi" w:eastAsiaTheme="majorEastAsia" w:hAnsi="Calibri" w:cstheme="majorBidi"/>
          <w:color w:val="0070C0"/>
          <w:kern w:val="24"/>
          <w:sz w:val="64"/>
          <w:szCs w:val="64"/>
        </w:rPr>
        <w:t xml:space="preserve">                      </w:t>
      </w:r>
      <w:r w:rsidRPr="00B37D62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Музыка</w:t>
      </w:r>
    </w:p>
    <w:p w:rsidR="00B37D62" w:rsidRDefault="00B37D62" w:rsidP="00B37D62">
      <w:pPr>
        <w:spacing w:before="72"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B37D62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На уроках музыки по программе </w:t>
      </w:r>
      <w:proofErr w:type="spellStart"/>
      <w:proofErr w:type="gramStart"/>
      <w:r w:rsidRPr="00B37D62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Г.П.Сергеевой</w:t>
      </w:r>
      <w:proofErr w:type="spellEnd"/>
      <w:r w:rsidRPr="00B37D62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,</w:t>
      </w:r>
      <w:proofErr w:type="gramEnd"/>
      <w:r w:rsidRPr="00B37D62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Е.Д. Критской довольно много занятий по знакомству школьников с духовной музыкой, что способствует музыкальному развитию обучающихся, обогащению их духовного мира.</w:t>
      </w:r>
      <w:r w:rsidR="00547704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Раскрываются темы народных праздников, обычаев.</w:t>
      </w:r>
    </w:p>
    <w:p w:rsidR="003F1EC9" w:rsidRPr="00B37D62" w:rsidRDefault="003F1EC9" w:rsidP="00B37D62">
      <w:pPr>
        <w:spacing w:before="72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409" w:rsidRDefault="00547704" w:rsidP="00547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EC1A80" w:rsidRPr="00EC1A80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Технология  (</w:t>
      </w:r>
      <w:proofErr w:type="gramEnd"/>
      <w:r w:rsidR="00EC1A80" w:rsidRPr="00EC1A80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учебник Е.А. </w:t>
      </w:r>
      <w:proofErr w:type="spellStart"/>
      <w:r w:rsidR="00EC1A80" w:rsidRPr="00EC1A80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Лутцевой</w:t>
      </w:r>
      <w:proofErr w:type="spellEnd"/>
      <w:r w:rsidR="00EC1A80" w:rsidRPr="00EC1A80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, Т. П. Зуевой)</w:t>
      </w:r>
      <w:r w:rsidR="00311409" w:rsidRPr="00311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99A" w:rsidRDefault="00311409" w:rsidP="00547704">
      <w:pPr>
        <w:jc w:val="both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технологии и ОРКСЭ прослеживается тема Защита Отечества.</w:t>
      </w:r>
    </w:p>
    <w:p w:rsidR="00B32DF9" w:rsidRDefault="00D81D0F" w:rsidP="00547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наибольшую пользу приносят творческие виды работ обучающихся, которые требуют сил, старания и души. Необходимым условием формирования нравственной сферы учащихся становится организация их совместной деятельности, что способствует развитию коммуникативных навыков. В процессе общения младшие школьники получают представления о другом человеке и о самом себе, о своих возможностях и способностях. </w:t>
      </w:r>
    </w:p>
    <w:p w:rsidR="001D7C97" w:rsidRDefault="001D7C97" w:rsidP="00547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C97" w:rsidRDefault="001D7C97" w:rsidP="00547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DF9" w:rsidRDefault="00D81D0F" w:rsidP="00547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Здесь немаловажную роль играет проектна</w:t>
      </w:r>
      <w:r w:rsidR="00311409">
        <w:rPr>
          <w:rFonts w:ascii="Times New Roman" w:hAnsi="Times New Roman" w:cs="Times New Roman"/>
          <w:sz w:val="28"/>
          <w:szCs w:val="28"/>
        </w:rPr>
        <w:t xml:space="preserve">я деятельность. </w:t>
      </w:r>
    </w:p>
    <w:p w:rsidR="00D81D0F" w:rsidRDefault="00311409" w:rsidP="00547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1C55AE">
        <w:rPr>
          <w:rFonts w:ascii="Times New Roman" w:hAnsi="Times New Roman" w:cs="Times New Roman"/>
          <w:sz w:val="28"/>
          <w:szCs w:val="28"/>
        </w:rPr>
        <w:t xml:space="preserve"> </w:t>
      </w:r>
      <w:r w:rsidR="00147405">
        <w:rPr>
          <w:rFonts w:ascii="Times New Roman" w:hAnsi="Times New Roman" w:cs="Times New Roman"/>
          <w:sz w:val="28"/>
          <w:szCs w:val="28"/>
        </w:rPr>
        <w:t xml:space="preserve">принимают участие в творческих </w:t>
      </w:r>
      <w:bookmarkStart w:id="0" w:name="_GoBack"/>
      <w:bookmarkEnd w:id="0"/>
      <w:r w:rsidR="001C55AE">
        <w:rPr>
          <w:rFonts w:ascii="Times New Roman" w:hAnsi="Times New Roman" w:cs="Times New Roman"/>
          <w:sz w:val="28"/>
          <w:szCs w:val="28"/>
        </w:rPr>
        <w:t xml:space="preserve">и социально-значимых </w:t>
      </w:r>
      <w:r w:rsidR="00B32DF9">
        <w:rPr>
          <w:rFonts w:ascii="Times New Roman" w:hAnsi="Times New Roman" w:cs="Times New Roman"/>
          <w:sz w:val="28"/>
          <w:szCs w:val="28"/>
        </w:rPr>
        <w:t>проектах «</w:t>
      </w:r>
      <w:r w:rsidR="001C55AE">
        <w:rPr>
          <w:rFonts w:ascii="Times New Roman" w:hAnsi="Times New Roman" w:cs="Times New Roman"/>
          <w:sz w:val="28"/>
          <w:szCs w:val="28"/>
        </w:rPr>
        <w:t>Помоги пернатым друзьям» (изготовление кормушек), «Лапа добра»( помощь приюту бездомных животных)</w:t>
      </w:r>
    </w:p>
    <w:p w:rsidR="001C55AE" w:rsidRPr="001C55AE" w:rsidRDefault="001C55AE" w:rsidP="001C55AE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A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Все школьные дисциплины решают в рамках своей специфики ту же задачу, что и курс ОРКСЭ. Вот почему реализация </w:t>
      </w:r>
      <w:proofErr w:type="spellStart"/>
      <w:r w:rsidRPr="001C55A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межпредметных</w:t>
      </w:r>
      <w:proofErr w:type="spellEnd"/>
      <w:r w:rsidRPr="001C55A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связей является одним из важных условий эффективности работы учителя. </w:t>
      </w:r>
    </w:p>
    <w:p w:rsidR="007B2370" w:rsidRPr="001C55AE" w:rsidRDefault="007B2370">
      <w:pPr>
        <w:rPr>
          <w:sz w:val="28"/>
          <w:szCs w:val="28"/>
        </w:rPr>
      </w:pPr>
    </w:p>
    <w:sectPr w:rsidR="007B2370" w:rsidRPr="001C55AE" w:rsidSect="006773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0F"/>
    <w:rsid w:val="000B7DBD"/>
    <w:rsid w:val="00147405"/>
    <w:rsid w:val="001679EE"/>
    <w:rsid w:val="001C55AE"/>
    <w:rsid w:val="001D7C97"/>
    <w:rsid w:val="002066B8"/>
    <w:rsid w:val="00207B47"/>
    <w:rsid w:val="00207EC0"/>
    <w:rsid w:val="002B700E"/>
    <w:rsid w:val="00311409"/>
    <w:rsid w:val="0035755C"/>
    <w:rsid w:val="003F1EC9"/>
    <w:rsid w:val="00423DB2"/>
    <w:rsid w:val="0043399A"/>
    <w:rsid w:val="004F4754"/>
    <w:rsid w:val="00543216"/>
    <w:rsid w:val="00547704"/>
    <w:rsid w:val="00677322"/>
    <w:rsid w:val="00751FFC"/>
    <w:rsid w:val="00764AC8"/>
    <w:rsid w:val="00785179"/>
    <w:rsid w:val="007B2370"/>
    <w:rsid w:val="00906147"/>
    <w:rsid w:val="009570D6"/>
    <w:rsid w:val="009B7A90"/>
    <w:rsid w:val="00B03D58"/>
    <w:rsid w:val="00B32DF9"/>
    <w:rsid w:val="00B37D62"/>
    <w:rsid w:val="00C04BCC"/>
    <w:rsid w:val="00D81D0F"/>
    <w:rsid w:val="00DA056F"/>
    <w:rsid w:val="00DE5AAA"/>
    <w:rsid w:val="00E6428E"/>
    <w:rsid w:val="00EC1A80"/>
    <w:rsid w:val="00F9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4DA6"/>
  <w15:docId w15:val="{52EEF0AF-859E-4EB4-BB0C-867ACDFE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9</cp:revision>
  <cp:lastPrinted>2025-02-09T06:43:00Z</cp:lastPrinted>
  <dcterms:created xsi:type="dcterms:W3CDTF">2025-01-28T11:45:00Z</dcterms:created>
  <dcterms:modified xsi:type="dcterms:W3CDTF">2025-02-13T09:15:00Z</dcterms:modified>
</cp:coreProperties>
</file>