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F0" w:rsidRPr="00C376F0" w:rsidRDefault="00C376F0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94950" cy="1310005"/>
            <wp:effectExtent l="0" t="0" r="0" b="4445"/>
            <wp:docPr id="2" name="Рисунок 2" descr="C:\Users\User\Downloads\Герб + прозрачный фо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Герб + прозрачный фон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96" cy="1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F0" w:rsidRPr="00C376F0" w:rsidRDefault="00C376F0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казенное общеобразовательное учреждение </w:t>
      </w:r>
    </w:p>
    <w:p w:rsidR="00C376F0" w:rsidRPr="00C376F0" w:rsidRDefault="00C376F0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№1 г. Нижнеудинск»</w:t>
      </w:r>
    </w:p>
    <w:p w:rsidR="00C376F0" w:rsidRPr="00C376F0" w:rsidRDefault="00C376F0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6F0" w:rsidRDefault="00C376F0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166" w:rsidRPr="00C376F0" w:rsidRDefault="00095166" w:rsidP="00C37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376F0" w:rsidRPr="00C376F0" w:rsidRDefault="00C376F0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Методическая разработка</w:t>
      </w:r>
    </w:p>
    <w:p w:rsidR="00C376F0" w:rsidRPr="00C376F0" w:rsidRDefault="00C376F0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</w:p>
    <w:p w:rsidR="00664E4B" w:rsidRPr="00C376F0" w:rsidRDefault="00664E4B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ПРОЕКТ</w:t>
      </w:r>
    </w:p>
    <w:p w:rsidR="00C376F0" w:rsidRPr="00C376F0" w:rsidRDefault="00664E4B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п</w:t>
      </w:r>
      <w:r w:rsidRPr="00664E4B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рограмм</w:t>
      </w:r>
      <w:r w:rsidRPr="00C376F0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ы</w:t>
      </w:r>
      <w:r w:rsidRPr="00664E4B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 xml:space="preserve"> проведения Дня открытых дверей </w:t>
      </w:r>
    </w:p>
    <w:p w:rsidR="00664E4B" w:rsidRPr="00C376F0" w:rsidRDefault="00664E4B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  <w:t>для родителей будущих первоклассников</w:t>
      </w:r>
    </w:p>
    <w:p w:rsidR="00C376F0" w:rsidRPr="00664E4B" w:rsidRDefault="00C376F0" w:rsidP="00C376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3475F"/>
          <w:sz w:val="26"/>
          <w:szCs w:val="26"/>
          <w:lang w:eastAsia="ru-RU"/>
        </w:rPr>
      </w:pPr>
    </w:p>
    <w:p w:rsidR="00664E4B" w:rsidRPr="00664E4B" w:rsidRDefault="00EB6D9F" w:rsidP="00C37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8255</wp:posOffset>
            </wp:positionV>
            <wp:extent cx="1392555" cy="1102360"/>
            <wp:effectExtent l="0" t="0" r="0" b="2540"/>
            <wp:wrapSquare wrapText="bothSides"/>
            <wp:docPr id="1" name="Рисунок 1" descr="Программа проведения Дня открытых дверей для родителей будущих первоклассников в МБОУ ЗСОШ №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проведения Дня открытых дверей для родителей будущих первоклассников в МБОУ ЗСОШ №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4B" w:rsidRPr="00C376F0" w:rsidRDefault="00664E4B" w:rsidP="00C37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Цель:</w:t>
      </w: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 создание условий для вовлечения</w:t>
      </w:r>
      <w:r w:rsidRPr="00664E4B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родителей будущих первоклассников в процесс подготовки ребенка к обучению в школе.</w:t>
      </w:r>
    </w:p>
    <w:p w:rsidR="00C376F0" w:rsidRPr="00664E4B" w:rsidRDefault="00C376F0" w:rsidP="00C37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</w:p>
    <w:p w:rsidR="00664E4B" w:rsidRPr="00664E4B" w:rsidRDefault="00664E4B" w:rsidP="00C3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Задачи:</w:t>
      </w:r>
    </w:p>
    <w:p w:rsidR="00664E4B" w:rsidRPr="00C376F0" w:rsidRDefault="00664E4B" w:rsidP="00C376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познакомить родителей с образовательной организацией (МТБ, уклад, единые требования) и </w:t>
      </w:r>
      <w:r w:rsidR="00C201B3"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педагогическим коллективом</w:t>
      </w: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;</w:t>
      </w:r>
    </w:p>
    <w:p w:rsidR="00D23E4E" w:rsidRPr="00C376F0" w:rsidRDefault="00D23E4E" w:rsidP="00C376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провести встречу родителей с узкими специалистами для обсуждения вопросов, связанных с процессом обучения, воспитания и развития будущих первоклассников</w:t>
      </w: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;</w:t>
      </w:r>
    </w:p>
    <w:p w:rsidR="00D23E4E" w:rsidRDefault="00D23E4E" w:rsidP="00C376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обеспечить информационную открытость образовательной организации для будущих участников образовательных отношений.</w:t>
      </w:r>
    </w:p>
    <w:p w:rsidR="005348AE" w:rsidRPr="00C376F0" w:rsidRDefault="005348AE" w:rsidP="005348A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</w:p>
    <w:p w:rsidR="005348AE" w:rsidRDefault="00664E4B" w:rsidP="00C37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Планируемы</w:t>
      </w:r>
      <w:r w:rsidR="005348AE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е</w:t>
      </w: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 xml:space="preserve"> результат</w:t>
      </w:r>
      <w:r w:rsidR="005348AE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ы</w:t>
      </w: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: </w:t>
      </w:r>
    </w:p>
    <w:p w:rsidR="005348AE" w:rsidRPr="00095166" w:rsidRDefault="00865BA3" w:rsidP="0009516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095166">
        <w:rPr>
          <w:rFonts w:ascii="Times New Roman" w:eastAsia="Times New Roman" w:hAnsi="Times New Roman" w:cs="Times New Roman"/>
          <w:bCs/>
          <w:color w:val="383A3C"/>
          <w:sz w:val="26"/>
          <w:szCs w:val="26"/>
          <w:lang w:eastAsia="ru-RU"/>
        </w:rPr>
        <w:t>обеспечение</w:t>
      </w:r>
      <w:r w:rsidRPr="00095166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 xml:space="preserve"> 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информационн</w:t>
      </w:r>
      <w:r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ой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</w:t>
      </w:r>
      <w:r w:rsidR="005348AE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открытост</w:t>
      </w:r>
      <w:r w:rsidR="005348AE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и</w:t>
      </w:r>
      <w:r w:rsidR="005348AE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образовательной организации для будущих участников образовательных отношений</w:t>
      </w:r>
      <w:r w:rsidR="005348AE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;</w:t>
      </w:r>
    </w:p>
    <w:p w:rsidR="00664E4B" w:rsidRPr="00095166" w:rsidRDefault="00095166" w:rsidP="0009516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обеспечение 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компетентност</w:t>
      </w:r>
      <w:r w:rsidR="00865BA3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и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и психологическ</w:t>
      </w:r>
      <w:r w:rsidR="00865BA3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ой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готовност</w:t>
      </w:r>
      <w:r w:rsidR="005348AE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и</w:t>
      </w:r>
      <w:r w:rsidR="00664E4B" w:rsidRPr="00095166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 xml:space="preserve"> родителей по вопросам зачисления в школу, особенностей адаптационного периода первоклассников и организации образовательного процесса в 1 классе.</w:t>
      </w:r>
    </w:p>
    <w:p w:rsidR="00664E4B" w:rsidRPr="00664E4B" w:rsidRDefault="00664E4B" w:rsidP="0009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Дата:</w:t>
      </w:r>
      <w:r w:rsidRPr="00664E4B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 </w:t>
      </w:r>
      <w:r w:rsidR="00865BA3"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________________</w:t>
      </w:r>
    </w:p>
    <w:p w:rsidR="00664E4B" w:rsidRPr="00664E4B" w:rsidRDefault="00664E4B" w:rsidP="00C3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Время:</w:t>
      </w:r>
      <w:r w:rsidRPr="00664E4B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 </w:t>
      </w:r>
      <w:r w:rsidR="00865BA3"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______________</w:t>
      </w:r>
    </w:p>
    <w:p w:rsidR="00664E4B" w:rsidRPr="00664E4B" w:rsidRDefault="00664E4B" w:rsidP="00C3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Место:</w:t>
      </w:r>
      <w:r w:rsidRPr="00664E4B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 </w:t>
      </w:r>
      <w:r w:rsidR="00865BA3" w:rsidRPr="00C376F0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________________</w:t>
      </w:r>
    </w:p>
    <w:p w:rsidR="00664E4B" w:rsidRPr="00664E4B" w:rsidRDefault="00664E4B" w:rsidP="00C37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t>ПЛАН </w:t>
      </w: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br/>
        <w:t>проведения Дня открытых дверей</w:t>
      </w:r>
      <w:r w:rsidRPr="00664E4B">
        <w:rPr>
          <w:rFonts w:ascii="Times New Roman" w:eastAsia="Times New Roman" w:hAnsi="Times New Roman" w:cs="Times New Roman"/>
          <w:b/>
          <w:bCs/>
          <w:color w:val="383A3C"/>
          <w:sz w:val="26"/>
          <w:szCs w:val="26"/>
          <w:lang w:eastAsia="ru-RU"/>
        </w:rPr>
        <w:br/>
        <w:t>для родителей будущих первоклассников</w:t>
      </w:r>
    </w:p>
    <w:tbl>
      <w:tblPr>
        <w:tblW w:w="5000" w:type="pct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182"/>
        <w:gridCol w:w="1079"/>
        <w:gridCol w:w="2633"/>
      </w:tblGrid>
      <w:tr w:rsidR="00EB6D9F" w:rsidRPr="00C376F0" w:rsidTr="00664E4B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Время, место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66C78" w:rsidRPr="00C376F0" w:rsidTr="00EB6D9F">
        <w:tc>
          <w:tcPr>
            <w:tcW w:w="0" w:type="auto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66C78" w:rsidRPr="00C376F0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Организационно – информационный блок </w:t>
            </w:r>
          </w:p>
        </w:tc>
      </w:tr>
      <w:tr w:rsidR="00817CD6" w:rsidRPr="00C376F0" w:rsidTr="00EB6D9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Встреча и р</w:t>
            </w:r>
            <w:r w:rsidR="00664E4B"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егистрация участников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664E4B"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Дня открытых дверей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Учителя начальных классов</w:t>
            </w:r>
          </w:p>
        </w:tc>
      </w:tr>
      <w:tr w:rsidR="00817CD6" w:rsidRPr="00C376F0" w:rsidTr="00EB6D9F">
        <w:trPr>
          <w:trHeight w:val="46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Приветствие участников Дня открытых дверей</w:t>
            </w:r>
            <w:r w:rsidR="00566C78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="00566C78"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знакомство с программой</w:t>
            </w:r>
            <w:r w:rsidR="00566C78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Интерактивный диалог с </w:t>
            </w:r>
            <w:r w:rsidR="00865BA3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директором школы</w:t>
            </w:r>
            <w:r w:rsidR="00566C78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664E4B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</w:tc>
      </w:tr>
      <w:tr w:rsidR="00817CD6" w:rsidRPr="00C376F0" w:rsidTr="00EB6D9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64E4B" w:rsidRPr="00664E4B" w:rsidRDefault="00865BA3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Экскурсия по школе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664E4B" w:rsidRDefault="00664E4B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64E4B" w:rsidRPr="00C376F0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</w:t>
            </w:r>
          </w:p>
          <w:p w:rsidR="00566C78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Обучающиеся педагогического класса</w:t>
            </w:r>
          </w:p>
        </w:tc>
      </w:tr>
      <w:tr w:rsidR="00566C78" w:rsidRPr="00C376F0" w:rsidTr="00EB6D9F">
        <w:tc>
          <w:tcPr>
            <w:tcW w:w="0" w:type="auto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C376F0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Просветительский блок</w:t>
            </w:r>
          </w:p>
        </w:tc>
      </w:tr>
      <w:tr w:rsidR="00817CD6" w:rsidRPr="00C376F0" w:rsidTr="00EB6D9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6C78" w:rsidRPr="00664E4B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6C78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Лекторий: «</w:t>
            </w: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Речевая готовность к школе. Трудности первоклассников с речевыми недостатками при обучении чтению и письму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664E4B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Учитель-логопед</w:t>
            </w:r>
          </w:p>
        </w:tc>
      </w:tr>
      <w:tr w:rsidR="00817CD6" w:rsidRPr="00C376F0" w:rsidTr="00EB6D9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66C78" w:rsidRPr="00664E4B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Воркшоп</w:t>
            </w:r>
            <w:proofErr w:type="spellEnd"/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: «</w:t>
            </w: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Здоровье первоклассник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664E4B" w:rsidRDefault="00566C78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C78" w:rsidRPr="00664E4B" w:rsidRDefault="00566C78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Медицинская сестра </w:t>
            </w:r>
          </w:p>
        </w:tc>
      </w:tr>
      <w:tr w:rsidR="00817CD6" w:rsidRPr="00C376F0" w:rsidTr="00EB6D9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17CD6" w:rsidRPr="00664E4B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664E4B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Брифинг: «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Семья, где которой скоро будет первоклассник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664E4B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664E4B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817CD6" w:rsidRPr="00C376F0" w:rsidTr="00EB6D9F">
        <w:tc>
          <w:tcPr>
            <w:tcW w:w="0" w:type="auto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C376F0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Информационно-практический блок</w:t>
            </w:r>
          </w:p>
        </w:tc>
      </w:tr>
      <w:tr w:rsidR="00817CD6" w:rsidRPr="00C376F0" w:rsidTr="00D23E4E">
        <w:trPr>
          <w:trHeight w:val="690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7CD6" w:rsidRPr="00664E4B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Интерактивная площадка для встречи с узкими специалистами по вопросам, связанным с подготовкой и организацией образовательного процесса будущего первоклассника 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Правила зачисления ребенка в 1 класс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Социальные меры поддержки семей, имеющих школьников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УМК «Школа России» (презентация комплекта: структура, содержание, преемственность)</w:t>
            </w:r>
          </w:p>
          <w:p w:rsidR="00EB6D9F" w:rsidRPr="00C376F0" w:rsidRDefault="00EB6D9F" w:rsidP="00C376F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EB6D9F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Нормы р</w:t>
            </w:r>
            <w:r w:rsidR="00817CD6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ечево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</w:t>
            </w:r>
            <w:r w:rsidR="00817CD6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развити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</w:t>
            </w:r>
            <w:r w:rsidR="00817CD6"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будущего первоклассника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Психологическая готовность будущего первоклассника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Особенности интеллектуального развития будущего первоклассника 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Внеучебная</w:t>
            </w:r>
            <w:proofErr w:type="spellEnd"/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занятость первоклассника (внеурочная деятельность, дополнительное образование)</w:t>
            </w:r>
          </w:p>
          <w:p w:rsidR="00817CD6" w:rsidRPr="00C376F0" w:rsidRDefault="00817CD6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Роль посещения группы продленного дня для первоклассника</w:t>
            </w:r>
          </w:p>
          <w:p w:rsidR="00817CD6" w:rsidRPr="00C376F0" w:rsidRDefault="00EB6D9F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Особенности занятий физической культурой первоклассника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Безопасность школьника 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Первоклассник – будущий «Орленок России»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7CD6" w:rsidRPr="00664E4B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Секретарь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Социальный педагог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EB6D9F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Заведующая ИБЦ, учитель начальных классов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Учитель-логопед</w:t>
            </w:r>
          </w:p>
          <w:p w:rsidR="00EB6D9F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Педагог-психолог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Учитель дефектолог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директора (ВР)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 (ГПД)</w:t>
            </w:r>
          </w:p>
          <w:p w:rsidR="00817CD6" w:rsidRPr="00C376F0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817CD6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Учитель физической культуры</w:t>
            </w:r>
          </w:p>
          <w:p w:rsidR="00EB6D9F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Педагог-организатор</w:t>
            </w:r>
          </w:p>
          <w:p w:rsidR="00817CD6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Советник директора по воспитанию</w:t>
            </w:r>
          </w:p>
          <w:p w:rsidR="00817CD6" w:rsidRPr="00664E4B" w:rsidRDefault="00817CD6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EB6D9F" w:rsidRPr="00C376F0" w:rsidTr="003D05CE">
        <w:tc>
          <w:tcPr>
            <w:tcW w:w="0" w:type="auto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B6D9F" w:rsidRPr="00C376F0" w:rsidRDefault="00EB6D9F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Заключительный блок</w:t>
            </w:r>
          </w:p>
        </w:tc>
      </w:tr>
      <w:tr w:rsidR="00817CD6" w:rsidRPr="00C376F0" w:rsidTr="00EB6D9F">
        <w:trPr>
          <w:trHeight w:val="1085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17CD6" w:rsidRPr="00664E4B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C376F0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Подведение итогов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664E4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Дня открытых дверей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: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Открытый микрофон</w:t>
            </w: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Рефлексия </w:t>
            </w:r>
          </w:p>
          <w:p w:rsidR="00EB6D9F" w:rsidRPr="00C376F0" w:rsidRDefault="00EB6D9F" w:rsidP="00C376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Почта доверия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664E4B" w:rsidRDefault="00817CD6" w:rsidP="00C3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17CD6" w:rsidRPr="00664E4B" w:rsidRDefault="00EB6D9F" w:rsidP="00C3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376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</w:tc>
      </w:tr>
    </w:tbl>
    <w:p w:rsidR="00D004EF" w:rsidRPr="00C376F0" w:rsidRDefault="00095166" w:rsidP="00C376F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04EF" w:rsidRPr="00C376F0" w:rsidSect="00C376F0">
      <w:pgSz w:w="11906" w:h="16838"/>
      <w:pgMar w:top="720" w:right="720" w:bottom="720" w:left="720" w:header="708" w:footer="708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3BC"/>
    <w:multiLevelType w:val="hybridMultilevel"/>
    <w:tmpl w:val="D2C6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E08"/>
    <w:multiLevelType w:val="hybridMultilevel"/>
    <w:tmpl w:val="82043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2E9"/>
    <w:multiLevelType w:val="hybridMultilevel"/>
    <w:tmpl w:val="1F7A1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62E1"/>
    <w:multiLevelType w:val="multilevel"/>
    <w:tmpl w:val="603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C16D9"/>
    <w:multiLevelType w:val="hybridMultilevel"/>
    <w:tmpl w:val="7DE68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B"/>
    <w:rsid w:val="00095166"/>
    <w:rsid w:val="00451EC1"/>
    <w:rsid w:val="005348AE"/>
    <w:rsid w:val="00566C78"/>
    <w:rsid w:val="00664E4B"/>
    <w:rsid w:val="00817CD6"/>
    <w:rsid w:val="00865BA3"/>
    <w:rsid w:val="00C201B3"/>
    <w:rsid w:val="00C376F0"/>
    <w:rsid w:val="00D23E4E"/>
    <w:rsid w:val="00D67AE1"/>
    <w:rsid w:val="00DA452A"/>
    <w:rsid w:val="00E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8143"/>
  <w15:chartTrackingRefBased/>
  <w15:docId w15:val="{897FDED5-CC37-4D14-A971-B295167F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664E4B"/>
  </w:style>
  <w:style w:type="paragraph" w:styleId="a3">
    <w:name w:val="Normal (Web)"/>
    <w:basedOn w:val="a"/>
    <w:uiPriority w:val="99"/>
    <w:semiHidden/>
    <w:unhideWhenUsed/>
    <w:rsid w:val="0066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2025-02-26T07:52:00Z</dcterms:created>
  <dcterms:modified xsi:type="dcterms:W3CDTF">2025-02-26T07:57:00Z</dcterms:modified>
</cp:coreProperties>
</file>